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4b69d30eaa796c516bff61b273e66330d02bc28"/>
    <w:p>
      <w:pPr>
        <w:pStyle w:val="Heading1"/>
      </w:pPr>
      <w:r>
        <w:t xml:space="preserve">ДОГОВОР НА РАЗРАБОТКУ ЧАТ-БОТА С LLM-ИНТЕГРАЦИЕЙ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, именуемый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[ФИО, должность]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[Устава/Доверенности]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[Исполнитель]</w:t>
      </w:r>
      <w:r>
        <w:t xml:space="preserve">, именуемый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[ФИО, должность]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[Устава/Доверенности]</w:t>
      </w:r>
      <w:r>
        <w:t xml:space="preserve">, с другой стороны,</w:t>
      </w:r>
    </w:p>
    <w:p>
      <w:pPr>
        <w:pStyle w:val="BodyText"/>
      </w:pPr>
      <w:r>
        <w:t xml:space="preserve">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Чат-бот</w:t>
      </w:r>
      <w:r>
        <w:t xml:space="preserve"> </w:t>
      </w:r>
      <w:r>
        <w:t xml:space="preserve">— программное обеспечение для автоматизированного взаимодействия с пользователями через текстовый или голосовой интерфейс.</w:t>
      </w:r>
    </w:p>
    <w:p>
      <w:pPr>
        <w:pStyle w:val="BodyText"/>
      </w:pPr>
      <w:r>
        <w:rPr>
          <w:b/>
          <w:bCs/>
        </w:rPr>
        <w:t xml:space="preserve">1.2. LLM (Large Language Model)</w:t>
      </w:r>
      <w:r>
        <w:t xml:space="preserve"> </w:t>
      </w:r>
      <w:r>
        <w:t xml:space="preserve">— большая языковая модель искусственного интеллекта для обработки естественного языка (ChatGPT, GigaChat, YandexGPT и др.).</w:t>
      </w:r>
    </w:p>
    <w:p>
      <w:pPr>
        <w:pStyle w:val="BodyText"/>
      </w:pPr>
      <w:r>
        <w:rPr>
          <w:b/>
          <w:bCs/>
        </w:rPr>
        <w:t xml:space="preserve">1.3. Интент (Intent)</w:t>
      </w:r>
      <w:r>
        <w:t xml:space="preserve"> </w:t>
      </w:r>
      <w:r>
        <w:t xml:space="preserve">— намерение пользователя, распознаваемое чат-ботом для выбора сценария ответа.</w:t>
      </w:r>
    </w:p>
    <w:p>
      <w:pPr>
        <w:pStyle w:val="BodyText"/>
      </w:pPr>
      <w:r>
        <w:rPr>
          <w:b/>
          <w:bCs/>
        </w:rPr>
        <w:t xml:space="preserve">1.4. Промпт (Prompt)</w:t>
      </w:r>
      <w:r>
        <w:t xml:space="preserve"> </w:t>
      </w:r>
      <w:r>
        <w:t xml:space="preserve">— текстовый запрос к LLM-модели, определяющий контекст и формат ответа.</w:t>
      </w:r>
    </w:p>
    <w:p>
      <w:pPr>
        <w:pStyle w:val="BodyText"/>
      </w:pPr>
      <w:r>
        <w:rPr>
          <w:b/>
          <w:bCs/>
        </w:rPr>
        <w:t xml:space="preserve">1.5. Knowledge Base</w:t>
      </w:r>
      <w:r>
        <w:t xml:space="preserve"> </w:t>
      </w:r>
      <w:r>
        <w:t xml:space="preserve">— база знаний, содержащая информацию для ответов чат-бота.</w:t>
      </w:r>
    </w:p>
    <w:p>
      <w:pPr>
        <w:pStyle w:val="BodyText"/>
      </w:pPr>
      <w:r>
        <w:rPr>
          <w:b/>
          <w:bCs/>
        </w:rPr>
        <w:t xml:space="preserve">1.6. Webhook</w:t>
      </w:r>
      <w:r>
        <w:t xml:space="preserve"> </w:t>
      </w:r>
      <w:r>
        <w:t xml:space="preserve">— механизм для интеграции чат-бота с внешними системами через HTTP-запросы.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чат-бот с интеграцией LLM-модели в соответствии с Техническим заданием (Приложение № 1), а Заказчик обязуется принять и оплатить работы.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Чат-бот с обработкой естественного языка;</w:t>
      </w:r>
      <w:r>
        <w:t xml:space="preserve"> </w:t>
      </w:r>
      <w:r>
        <w:t xml:space="preserve">- Интеграция с LLM-моделью (ChatGPT / GigaChat / YandexGPT / другое);</w:t>
      </w:r>
      <w:r>
        <w:t xml:space="preserve"> </w:t>
      </w:r>
      <w:r>
        <w:t xml:space="preserve">- Административная панель управления ботом;</w:t>
      </w:r>
      <w:r>
        <w:t xml:space="preserve"> </w:t>
      </w:r>
      <w:r>
        <w:t xml:space="preserve">- База знаний и сценарии диалогов;</w:t>
      </w:r>
      <w:r>
        <w:t xml:space="preserve"> </w:t>
      </w:r>
      <w:r>
        <w:t xml:space="preserve">- Интеграция с платформами (Telegram / WhatsApp / VK / веб-сайт);</w:t>
      </w:r>
      <w:r>
        <w:t xml:space="preserve"> </w:t>
      </w:r>
      <w:r>
        <w:t xml:space="preserve">- Техническая документация.</w:t>
      </w:r>
    </w:p>
    <w:p>
      <w:pPr>
        <w:pStyle w:val="BodyText"/>
      </w:pPr>
      <w:r>
        <w:rPr>
          <w:b/>
          <w:bCs/>
        </w:rPr>
        <w:t xml:space="preserve">2.3.</w:t>
      </w:r>
      <w:r>
        <w:t xml:space="preserve"> </w:t>
      </w:r>
      <w:r>
        <w:t xml:space="preserve">Чат-бот разрабатывается с учетом:</w:t>
      </w:r>
      <w:r>
        <w:t xml:space="preserve"> </w:t>
      </w:r>
      <w:r>
        <w:t xml:space="preserve">- Обработки запросов на русском языке;</w:t>
      </w:r>
      <w:r>
        <w:t xml:space="preserve"> </w:t>
      </w:r>
      <w:r>
        <w:t xml:space="preserve">- Соблюдения законодательства РФ;</w:t>
      </w:r>
      <w:r>
        <w:t xml:space="preserve"> </w:t>
      </w:r>
      <w:r>
        <w:t xml:space="preserve">- Требований к защите персональных данных.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вариант-а-полная-передача-прав"/>
    <w:p>
      <w:pPr>
        <w:pStyle w:val="Heading3"/>
      </w:pPr>
      <w:r>
        <w:t xml:space="preserve">[ВАРИАНТ А: Полная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разработанный чат-бот в полном объеме (ст. 1270 ГК РФ).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Права на промпты, сценарии диалогов и базу знаний передаются Заказчику.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Заказчику лицензию на использование чат-бота.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LLM-моделей регулируется условиями их лицензий (OpenAI, Сбер, Яндекс).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специальные-положения-о-чат-боте-с-llm"/>
    <w:p>
      <w:pPr>
        <w:pStyle w:val="Heading2"/>
      </w:pPr>
      <w:r>
        <w:t xml:space="preserve">4. СПЕЦИАЛЬНЫЕ ПОЛОЖЕНИЯ О ЧАТ-БОТЕ С LLM</w:t>
      </w:r>
    </w:p>
    <w:p>
      <w:pPr>
        <w:pStyle w:val="FirstParagraph"/>
      </w:pPr>
      <w:r>
        <w:rPr>
          <w:b/>
          <w:bCs/>
        </w:rPr>
        <w:t xml:space="preserve">4.1. Выбор LLM-модели: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Чат-бот интегрируется с LLM-моделью:</w:t>
      </w:r>
      <w:r>
        <w:t xml:space="preserve"> </w:t>
      </w:r>
      <w:r>
        <w:t xml:space="preserve">- [ ] ChatGPT (OpenAI) — GPT-4 / GPT-3.5-turbo</w:t>
      </w:r>
      <w:r>
        <w:t xml:space="preserve"> </w:t>
      </w:r>
      <w:r>
        <w:t xml:space="preserve">- [ ] GigaChat (Сбер) — GigaChat Pro / Plus / Lite</w:t>
      </w:r>
      <w:r>
        <w:t xml:space="preserve"> </w:t>
      </w:r>
      <w:r>
        <w:t xml:space="preserve">- [ ] YandexGPT (Яндекс) — YandexGPT Pro / Lite</w:t>
      </w:r>
      <w:r>
        <w:t xml:space="preserve"> </w:t>
      </w:r>
      <w:r>
        <w:t xml:space="preserve">- [ ] Claude (Anthropic)</w:t>
      </w:r>
      <w:r>
        <w:t xml:space="preserve"> </w:t>
      </w:r>
      <w:r>
        <w:t xml:space="preserve">- [ ] Собственная fine-tuned модель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Стоимость использования API LLM-модели: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Включена в стоимость разработки (лимит: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запросов/месяц);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Оплачивается Заказчиком отдельно напрямую провайдеру;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Оплачивается через Исполнителя с наценкой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4.2. Функциональные возможности:</w:t>
      </w:r>
    </w:p>
    <w:p>
      <w:pPr>
        <w:pStyle w:val="BodyText"/>
      </w:pPr>
      <w:r>
        <w:rPr>
          <w:b/>
          <w:bCs/>
        </w:rPr>
        <w:t xml:space="preserve">4.2.1. Обработка запросов:</w:t>
      </w:r>
      <w:r>
        <w:t xml:space="preserve"> </w:t>
      </w:r>
      <w:r>
        <w:t xml:space="preserve">- Понимание естественного языка (NLU);</w:t>
      </w:r>
      <w:r>
        <w:t xml:space="preserve"> </w:t>
      </w:r>
      <w:r>
        <w:t xml:space="preserve">- Контекстное ведение диалога (сохранение истории);</w:t>
      </w:r>
      <w:r>
        <w:t xml:space="preserve"> </w:t>
      </w:r>
      <w:r>
        <w:t xml:space="preserve">- Распознавание интентов и сущностей;</w:t>
      </w:r>
      <w:r>
        <w:t xml:space="preserve"> </w:t>
      </w:r>
      <w:r>
        <w:t xml:space="preserve">- Генерация ответов на основе LLM и базы знаний.</w:t>
      </w:r>
    </w:p>
    <w:p>
      <w:pPr>
        <w:pStyle w:val="BodyText"/>
      </w:pPr>
      <w:r>
        <w:rPr>
          <w:b/>
          <w:bCs/>
        </w:rPr>
        <w:t xml:space="preserve">4.2.2. Типы запросов:</w:t>
      </w:r>
      <w:r>
        <w:t xml:space="preserve"> </w:t>
      </w:r>
      <w:r>
        <w:t xml:space="preserve">- [ ] Информационные запросы (FAQ)</w:t>
      </w:r>
      <w:r>
        <w:t xml:space="preserve"> </w:t>
      </w:r>
      <w:r>
        <w:t xml:space="preserve">- [ ] Консультации и рекомендации</w:t>
      </w:r>
      <w:r>
        <w:t xml:space="preserve"> </w:t>
      </w:r>
      <w:r>
        <w:t xml:space="preserve">- [ ] Оформление заказов / заявок</w:t>
      </w:r>
      <w:r>
        <w:t xml:space="preserve"> </w:t>
      </w:r>
      <w:r>
        <w:t xml:space="preserve">- [ ] Техническая поддержка</w:t>
      </w:r>
      <w:r>
        <w:t xml:space="preserve"> </w:t>
      </w:r>
      <w:r>
        <w:t xml:space="preserve">- [ ] Генерация контента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4.3. Промпт-инжиниринг: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 разрабатывает системные промпты для:</w:t>
      </w:r>
      <w:r>
        <w:t xml:space="preserve"> </w:t>
      </w:r>
      <w:r>
        <w:t xml:space="preserve">- Определения роли и стиля общения бота;</w:t>
      </w:r>
      <w:r>
        <w:t xml:space="preserve"> </w:t>
      </w:r>
      <w:r>
        <w:t xml:space="preserve">- Ограничения области ответов (safeguards);</w:t>
      </w:r>
      <w:r>
        <w:t xml:space="preserve"> </w:t>
      </w:r>
      <w:r>
        <w:t xml:space="preserve">- Форматирования ответов;</w:t>
      </w:r>
      <w:r>
        <w:t xml:space="preserve"> </w:t>
      </w:r>
      <w:r>
        <w:t xml:space="preserve">- Обработки некорректных запросов.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Промпты передаются Заказчику в виде конфигурационного файла с возможностью редактирования через админ-панель.</w:t>
      </w:r>
    </w:p>
    <w:p>
      <w:pPr>
        <w:pStyle w:val="BodyText"/>
      </w:pPr>
      <w:r>
        <w:rPr>
          <w:b/>
          <w:bCs/>
        </w:rPr>
        <w:t xml:space="preserve">4.4. База знаний (Knowledge Base):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Источники базы знаний: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Заказчик предоставляет документы, FAQ, материалы;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Исполнитель собирает информацию из открытых источников;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Интеграция с внешними источниками (сайт, CRM, базы данных).</w:t>
      </w:r>
    </w:p>
    <w:p>
      <w:pPr>
        <w:pStyle w:val="BodyText"/>
      </w:pPr>
      <w:r>
        <w:rPr>
          <w:b/>
          <w:bCs/>
        </w:rPr>
        <w:t xml:space="preserve">4.4.2.</w:t>
      </w:r>
      <w:r>
        <w:t xml:space="preserve"> </w:t>
      </w:r>
      <w:r>
        <w:t xml:space="preserve">Формат базы знаний:</w:t>
      </w:r>
      <w:r>
        <w:t xml:space="preserve"> </w:t>
      </w:r>
      <w:r>
        <w:t xml:space="preserve">- Векторная база данных (embeddings) для семантического поиска;</w:t>
      </w:r>
      <w:r>
        <w:t xml:space="preserve"> </w:t>
      </w:r>
      <w:r>
        <w:t xml:space="preserve">- Технология RAG (Retrieval-Augmented Generation);</w:t>
      </w:r>
      <w:r>
        <w:t xml:space="preserve"> </w:t>
      </w:r>
      <w:r>
        <w:t xml:space="preserve">- Обновление базы знаний через админ-панель.</w:t>
      </w:r>
    </w:p>
    <w:p>
      <w:pPr>
        <w:pStyle w:val="BodyText"/>
      </w:pPr>
      <w:r>
        <w:rPr>
          <w:b/>
          <w:bCs/>
        </w:rPr>
        <w:t xml:space="preserve">4.5. Интеграция с платформами: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Чат-бот интегрируется с:</w:t>
      </w:r>
      <w:r>
        <w:t xml:space="preserve"> </w:t>
      </w:r>
      <w:r>
        <w:t xml:space="preserve">- [ ] Telegram Bot API</w:t>
      </w:r>
      <w:r>
        <w:t xml:space="preserve"> </w:t>
      </w:r>
      <w:r>
        <w:t xml:space="preserve">- [ ] WhatsApp Business API</w:t>
      </w:r>
      <w:r>
        <w:t xml:space="preserve"> </w:t>
      </w:r>
      <w:r>
        <w:t xml:space="preserve">- [ ] ВКонтакте (VK API)</w:t>
      </w:r>
      <w:r>
        <w:t xml:space="preserve"> </w:t>
      </w:r>
      <w:r>
        <w:t xml:space="preserve">- [ ] Веб-виджет для сайта</w:t>
      </w:r>
      <w:r>
        <w:t xml:space="preserve"> </w:t>
      </w:r>
      <w:r>
        <w:t xml:space="preserve">- [ ] Мобильное приложение (API)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4.5.2.</w:t>
      </w:r>
      <w:r>
        <w:t xml:space="preserve"> </w:t>
      </w:r>
      <w:r>
        <w:t xml:space="preserve">Для каждой платформы обеспечивается:</w:t>
      </w:r>
      <w:r>
        <w:t xml:space="preserve"> </w:t>
      </w:r>
      <w:r>
        <w:t xml:space="preserve">- Корректное отображение сообщений;</w:t>
      </w:r>
      <w:r>
        <w:t xml:space="preserve"> </w:t>
      </w:r>
      <w:r>
        <w:t xml:space="preserve">- Поддержка мультимедиа (изображения, файлы — опционально);</w:t>
      </w:r>
      <w:r>
        <w:t xml:space="preserve"> </w:t>
      </w:r>
      <w:r>
        <w:t xml:space="preserve">- Кнопки и inline-клавиатуры.</w:t>
      </w:r>
    </w:p>
    <w:p>
      <w:pPr>
        <w:pStyle w:val="BodyText"/>
      </w:pPr>
      <w:r>
        <w:rPr>
          <w:b/>
          <w:bCs/>
        </w:rPr>
        <w:t xml:space="preserve">4.6. Административная панель: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Функционал админ-панели:</w:t>
      </w:r>
      <w:r>
        <w:t xml:space="preserve"> </w:t>
      </w:r>
      <w:r>
        <w:t xml:space="preserve">- Управление промптами и сценариями;</w:t>
      </w:r>
      <w:r>
        <w:t xml:space="preserve"> </w:t>
      </w:r>
      <w:r>
        <w:t xml:space="preserve">- Редактирование базы знаний;</w:t>
      </w:r>
      <w:r>
        <w:t xml:space="preserve"> </w:t>
      </w:r>
      <w:r>
        <w:t xml:space="preserve">- Просмотр истории диалогов;</w:t>
      </w:r>
      <w:r>
        <w:t xml:space="preserve"> </w:t>
      </w:r>
      <w:r>
        <w:t xml:space="preserve">- Аналитика и статистика;</w:t>
      </w:r>
      <w:r>
        <w:t xml:space="preserve"> </w:t>
      </w:r>
      <w:r>
        <w:t xml:space="preserve">- Управление пользователями;</w:t>
      </w:r>
      <w:r>
        <w:t xml:space="preserve"> </w:t>
      </w:r>
      <w:r>
        <w:t xml:space="preserve">- Настройка интеграций.</w:t>
      </w:r>
    </w:p>
    <w:p>
      <w:r>
        <w:pict>
          <v:rect style="width:0;height:1.5pt" o:hralign="center" o:hrstd="t" o:hr="t"/>
        </w:pict>
      </w:r>
    </w:p>
    <w:bookmarkEnd w:id="15"/>
    <w:bookmarkStart w:id="16" w:name="ответственность-за-контент-и-решения-llm"/>
    <w:p>
      <w:pPr>
        <w:pStyle w:val="Heading2"/>
      </w:pPr>
      <w:r>
        <w:t xml:space="preserve">5. ОТВЕТСТВЕННОСТЬ ЗА КОНТЕНТ И РЕШЕНИЯ LLM</w:t>
      </w:r>
    </w:p>
    <w:p>
      <w:pPr>
        <w:pStyle w:val="FirstParagraph"/>
      </w:pPr>
      <w:r>
        <w:rPr>
          <w:b/>
          <w:bCs/>
        </w:rPr>
        <w:t xml:space="preserve">5.1. Ответственность Исполнителя: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Техническую работоспособность чат-бота;</w:t>
      </w:r>
      <w:r>
        <w:t xml:space="preserve"> </w:t>
      </w:r>
      <w:r>
        <w:t xml:space="preserve">- Корректность интеграции с LLM API;</w:t>
      </w:r>
      <w:r>
        <w:t xml:space="preserve"> </w:t>
      </w:r>
      <w:r>
        <w:t xml:space="preserve">- Соответствие функционала требованиям ТЗ.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Содержание ответов, генерируемых LLM-моделью;</w:t>
      </w:r>
      <w:r>
        <w:t xml:space="preserve"> </w:t>
      </w:r>
      <w:r>
        <w:t xml:space="preserve">- Точность и актуальность информации в ответах бота;</w:t>
      </w:r>
      <w:r>
        <w:t xml:space="preserve"> </w:t>
      </w:r>
      <w:r>
        <w:t xml:space="preserve">- Решения, принятые пользователями на основе ответов бота.</w:t>
      </w:r>
    </w:p>
    <w:p>
      <w:pPr>
        <w:pStyle w:val="BodyText"/>
      </w:pPr>
      <w:r>
        <w:rPr>
          <w:b/>
          <w:bCs/>
        </w:rPr>
        <w:t xml:space="preserve">5.2. Ответственность Заказчика: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Контент базы знаний, предоставленной для обучения бота;</w:t>
      </w:r>
      <w:r>
        <w:t xml:space="preserve"> </w:t>
      </w:r>
      <w:r>
        <w:t xml:space="preserve">- Законность использования чат-бота в своей деятельности;</w:t>
      </w:r>
      <w:r>
        <w:t xml:space="preserve"> </w:t>
      </w:r>
      <w:r>
        <w:t xml:space="preserve">- Последствия решений, принятых на основе ответов бота.</w:t>
      </w:r>
    </w:p>
    <w:p>
      <w:pPr>
        <w:pStyle w:val="BodyText"/>
      </w:pPr>
      <w:r>
        <w:rPr>
          <w:b/>
          <w:bCs/>
        </w:rPr>
        <w:t xml:space="preserve">5.3. Меры предосторожности: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реализует следующие safeguards:</w:t>
      </w:r>
      <w:r>
        <w:t xml:space="preserve"> </w:t>
      </w:r>
      <w:r>
        <w:t xml:space="preserve">- Ограничение тематики ответов (бот не отвечает на вопросы вне области компетенции);</w:t>
      </w:r>
      <w:r>
        <w:t xml:space="preserve"> </w:t>
      </w:r>
      <w:r>
        <w:t xml:space="preserve">- Фильтрация токсичного контента;</w:t>
      </w:r>
      <w:r>
        <w:t xml:space="preserve"> </w:t>
      </w:r>
      <w:r>
        <w:t xml:space="preserve">- Предупреждение:</w:t>
      </w:r>
      <w:r>
        <w:t xml:space="preserve"> </w:t>
      </w:r>
      <w:r>
        <w:t xml:space="preserve">“Ответ сгенерирован AI и может содержать неточности”</w:t>
      </w:r>
      <w:r>
        <w:t xml:space="preserve">;</w:t>
      </w:r>
      <w:r>
        <w:t xml:space="preserve"> </w:t>
      </w:r>
      <w:r>
        <w:t xml:space="preserve">- Возможность передачи диалога оператору-человеку.</w:t>
      </w:r>
    </w:p>
    <w:p>
      <w:r>
        <w:pict>
          <v:rect style="width:0;height:1.5pt" o:hralign="center" o:hrstd="t" o:hr="t"/>
        </w:pict>
      </w:r>
    </w:p>
    <w:bookmarkEnd w:id="16"/>
    <w:bookmarkStart w:id="17" w:name="персональные-данные-и-локализация-данных"/>
    <w:p>
      <w:pPr>
        <w:pStyle w:val="Heading2"/>
      </w:pPr>
      <w:r>
        <w:t xml:space="preserve">6.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6.1.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Чат-бот обрабатывает персональные данные пользователей, включая:</w:t>
      </w:r>
      <w:r>
        <w:t xml:space="preserve"> </w:t>
      </w:r>
      <w:r>
        <w:t xml:space="preserve">- ФИО, контактные данные (телефон, email);</w:t>
      </w:r>
      <w:r>
        <w:t xml:space="preserve"> </w:t>
      </w:r>
      <w:r>
        <w:t xml:space="preserve">- История диалогов и запросов пользователей;</w:t>
      </w:r>
      <w:r>
        <w:t xml:space="preserve"> </w:t>
      </w:r>
      <w:r>
        <w:t xml:space="preserve">- Данные, предоставленные пользователями в процессе общения с ботом;</w:t>
      </w:r>
      <w:r>
        <w:t xml:space="preserve"> </w:t>
      </w:r>
      <w:r>
        <w:t xml:space="preserve">- Идентификаторы пользователей в мессенджерах (Telegram ID, WhatsApp ID и др.);</w:t>
      </w:r>
    </w:p>
    <w:p>
      <w:pPr>
        <w:pStyle w:val="BodyText"/>
      </w:pPr>
      <w:r>
        <w:rPr>
          <w:b/>
          <w:bCs/>
        </w:rPr>
        <w:t xml:space="preserve">6.2. Роли Сторон: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В случае обработки персональных данных в рамках настоящего Договора Стороны определяют свои роли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(согласно ст. 6 ФЗ-152) при разработке и тестировании чат-бота;</w:t>
      </w:r>
    </w:p>
    <w:p>
      <w:pPr>
        <w:pStyle w:val="BodyText"/>
      </w:pPr>
      <w:r>
        <w:rPr>
          <w:b/>
          <w:bCs/>
        </w:rPr>
        <w:t xml:space="preserve">6.3. Обязательства Исполнителя при обработке ПДн: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чат-бота и в соответствии с поручением Заказчика;</w:t>
      </w:r>
      <w:r>
        <w:t xml:space="preserve"> </w:t>
      </w:r>
      <w:r>
        <w:t xml:space="preserve">- Соблюдать конфиденциальность персональных данных;</w:t>
      </w:r>
      <w:r>
        <w:t xml:space="preserve"> </w:t>
      </w:r>
      <w:r>
        <w:t xml:space="preserve">- Применять организационные и технические меры защиты ПДн в соответствии с Постановлением Правительства РФ от 01.11.2012 № 1119;</w:t>
      </w:r>
      <w:r>
        <w:t xml:space="preserve"> </w:t>
      </w:r>
      <w:r>
        <w:t xml:space="preserve">- Не передавать ПДн третьим лицам без письменного согласия Заказчика;</w:t>
      </w:r>
      <w:r>
        <w:t xml:space="preserve"> </w:t>
      </w:r>
      <w:r>
        <w:t xml:space="preserve">- По окончании обработки уничтожить или вернуть Заказчику все ПДн и их копии, если иное не предусмотрено законодательством;</w:t>
      </w:r>
    </w:p>
    <w:p>
      <w:pPr>
        <w:pStyle w:val="BodyText"/>
      </w:pPr>
      <w:r>
        <w:rPr>
          <w:b/>
          <w:bCs/>
        </w:rPr>
        <w:t xml:space="preserve">6.3.2.</w:t>
      </w:r>
      <w:r>
        <w:t xml:space="preserve"> </w:t>
      </w:r>
      <w:r>
        <w:t xml:space="preserve">Исполнитель гарантирует, что весь персонал, имеющий доступ к ПДн, ознакомлен с требованиями законодательства о защите ПДн и подписал обязательства о неразглашении.</w:t>
      </w:r>
    </w:p>
    <w:p>
      <w:pPr>
        <w:pStyle w:val="BodyText"/>
      </w:pPr>
      <w:r>
        <w:rPr>
          <w:b/>
          <w:bCs/>
        </w:rPr>
        <w:t xml:space="preserve">6.4. Обязательства Заказчика:</w:t>
      </w:r>
    </w:p>
    <w:p>
      <w:pPr>
        <w:pStyle w:val="BodyText"/>
      </w:pPr>
      <w:r>
        <w:rPr>
          <w:b/>
          <w:bCs/>
        </w:rPr>
        <w:t xml:space="preserve">6.4.1.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Разместить в чат-боте уведомление о политике обработки персональных данных;</w:t>
      </w:r>
      <w:r>
        <w:t xml:space="preserve"> </w:t>
      </w:r>
      <w:r>
        <w:t xml:space="preserve">- Получить согласия пользователей на обработку ПДн (через чекбокс при первом обращении или в Политике конфиденциальности);</w:t>
      </w:r>
      <w:r>
        <w:t xml:space="preserve"> </w:t>
      </w:r>
      <w:r>
        <w:t xml:space="preserve">- Обеспечить соблюдение ФЗ-152 при эксплуатации чат-бота;</w:t>
      </w:r>
      <w:r>
        <w:t xml:space="preserve"> </w:t>
      </w:r>
      <w:r>
        <w:t xml:space="preserve">- Разработать и опубликовать Политику обработки персональных данных;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6.5.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6.5.1.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6.5.2.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дата-центры и облачные провайдеры для хостинга чат-бота (Яндекс.Облако, VK Cloud, Selectel и др.);</w:t>
      </w:r>
      <w:r>
        <w:t xml:space="preserve"> </w:t>
      </w:r>
      <w:r>
        <w:t xml:space="preserve">- Не использовать зарубежные облачные сервисы (AWS, Google Cloud, Azure)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6.5.3.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согласия субъектов ПДн на трансграничную передачу;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6.6. Использование API LLM-провайдеров:</w:t>
      </w:r>
    </w:p>
    <w:p>
      <w:pPr>
        <w:pStyle w:val="BodyText"/>
      </w:pPr>
      <w:r>
        <w:rPr>
          <w:b/>
          <w:bCs/>
        </w:rPr>
        <w:t xml:space="preserve">6.6.1. Критически важно:</w:t>
      </w:r>
      <w:r>
        <w:t xml:space="preserve"> </w:t>
      </w:r>
      <w:r>
        <w:t xml:space="preserve">При использовании API иностранных LLM-провайдеров (OpenAI ChatGPT, Anthropic Claude) происходит</w:t>
      </w:r>
      <w:r>
        <w:t xml:space="preserve"> </w:t>
      </w:r>
      <w:r>
        <w:rPr>
          <w:b/>
          <w:bCs/>
        </w:rPr>
        <w:t xml:space="preserve">трансграничная передача персональных данных</w:t>
      </w:r>
      <w:r>
        <w:t xml:space="preserve"> </w:t>
      </w:r>
      <w:r>
        <w:t xml:space="preserve">за пределы РФ, что требует особого внимания.</w:t>
      </w:r>
    </w:p>
    <w:p>
      <w:pPr>
        <w:pStyle w:val="BodyText"/>
      </w:pPr>
      <w:r>
        <w:rPr>
          <w:b/>
          <w:bCs/>
        </w:rPr>
        <w:t xml:space="preserve">6.6.2. Требования при использовании зарубежных LLM (ChatGPT, Claude):</w:t>
      </w:r>
    </w:p>
    <w:p>
      <w:pPr>
        <w:pStyle w:val="BodyText"/>
      </w:pPr>
      <w:r>
        <w:rPr>
          <w:b/>
          <w:bCs/>
        </w:rPr>
        <w:t xml:space="preserve">6.6.2.1.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Получить</w:t>
      </w:r>
      <w:r>
        <w:t xml:space="preserve"> </w:t>
      </w:r>
      <w:r>
        <w:rPr>
          <w:b/>
          <w:bCs/>
        </w:rPr>
        <w:t xml:space="preserve">отдельное согласие</w:t>
      </w:r>
      <w:r>
        <w:t xml:space="preserve"> </w:t>
      </w:r>
      <w:r>
        <w:t xml:space="preserve">субъектов ПДн на трансграничную передачу данных в OpenAI/Anthropic;</w:t>
      </w:r>
      <w:r>
        <w:t xml:space="preserve"> </w:t>
      </w:r>
      <w:r>
        <w:t xml:space="preserve">- Уведомить Роскомнадзор о трансграничной передаче ПДн (если требуется);</w:t>
      </w:r>
      <w:r>
        <w:t xml:space="preserve"> </w:t>
      </w:r>
      <w:r>
        <w:t xml:space="preserve">- Предупредить пользователей о передаче их данных третьим лицам (LLM-провайдерам);</w:t>
      </w:r>
      <w:r>
        <w:t xml:space="preserve"> </w:t>
      </w:r>
      <w:r>
        <w:t xml:space="preserve">- Разместить в чат-боте предупреждение:</w:t>
      </w:r>
      <w:r>
        <w:t xml:space="preserve"> </w:t>
      </w:r>
      <w:r>
        <w:t xml:space="preserve">“Ваши сообщения могут передаваться зарубежным сервисам (OpenAI/Claude) для обработки”</w:t>
      </w:r>
      <w:r>
        <w:t xml:space="preserve">;</w:t>
      </w:r>
    </w:p>
    <w:p>
      <w:pPr>
        <w:pStyle w:val="BodyText"/>
      </w:pPr>
      <w:r>
        <w:rPr>
          <w:b/>
          <w:bCs/>
        </w:rPr>
        <w:t xml:space="preserve">6.6.2.2.</w:t>
      </w:r>
      <w:r>
        <w:t xml:space="preserve"> </w:t>
      </w:r>
      <w:r>
        <w:t xml:space="preserve">Исполнитель рекомендует:</w:t>
      </w:r>
      <w:r>
        <w:t xml:space="preserve"> </w:t>
      </w:r>
      <w:r>
        <w:t xml:space="preserve">- Обезличивать ПДн перед отправкой в зарубежные LLM (удаление ФИО, телефонов, адресов из контекста);</w:t>
      </w:r>
      <w:r>
        <w:t xml:space="preserve"> </w:t>
      </w:r>
      <w:r>
        <w:t xml:space="preserve">- Использовать прокси-серверы для минимизации передачи данных;</w:t>
      </w:r>
      <w:r>
        <w:t xml:space="preserve"> </w:t>
      </w:r>
      <w:r>
        <w:t xml:space="preserve">- Ограничить использование зарубежных LLM только для некритичных запросов;</w:t>
      </w:r>
    </w:p>
    <w:p>
      <w:pPr>
        <w:pStyle w:val="BodyText"/>
      </w:pPr>
      <w:r>
        <w:rPr>
          <w:b/>
          <w:bCs/>
        </w:rPr>
        <w:t xml:space="preserve">6.6.3. Использование российских LLM (рекомендуется):</w:t>
      </w:r>
    </w:p>
    <w:p>
      <w:pPr>
        <w:pStyle w:val="BodyText"/>
      </w:pPr>
      <w:r>
        <w:rPr>
          <w:b/>
          <w:bCs/>
        </w:rPr>
        <w:t xml:space="preserve">6.6.3.1.</w:t>
      </w:r>
      <w:r>
        <w:t xml:space="preserve"> </w:t>
      </w:r>
      <w:r>
        <w:t xml:space="preserve">Для полного соблюдения требований локализации данных рекомендуется использовать российские LLM: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GigaChat</w:t>
      </w:r>
      <w:r>
        <w:t xml:space="preserve"> </w:t>
      </w:r>
      <w:r>
        <w:t xml:space="preserve">(Сбер) — хранит данные на серверах в РФ;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YandexGPT</w:t>
      </w:r>
      <w:r>
        <w:t xml:space="preserve"> </w:t>
      </w:r>
      <w:r>
        <w:t xml:space="preserve">(Яндекс) — хранит данные на серверах в РФ;</w:t>
      </w:r>
    </w:p>
    <w:p>
      <w:pPr>
        <w:pStyle w:val="BodyText"/>
      </w:pPr>
      <w:r>
        <w:rPr>
          <w:b/>
          <w:bCs/>
        </w:rPr>
        <w:t xml:space="preserve">6.6.3.2.</w:t>
      </w:r>
      <w:r>
        <w:t xml:space="preserve"> </w:t>
      </w:r>
      <w:r>
        <w:t xml:space="preserve">Использование российских LLM не требует согласия на трансграничную передачу данных и полностью соответствует требованиям ст. 18 ФЗ-152.</w:t>
      </w:r>
    </w:p>
    <w:p>
      <w:pPr>
        <w:pStyle w:val="BodyText"/>
      </w:pPr>
      <w:r>
        <w:rPr>
          <w:b/>
          <w:bCs/>
        </w:rPr>
        <w:t xml:space="preserve">6.7.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6.7.1.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 (включая историю диалогов);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6.7.2.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6.8. Ответственность за нарушения:</w:t>
      </w:r>
    </w:p>
    <w:p>
      <w:pPr>
        <w:pStyle w:val="BodyText"/>
      </w:pPr>
      <w:r>
        <w:rPr>
          <w:b/>
          <w:bCs/>
        </w:rPr>
        <w:t xml:space="preserve">6.8.1.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7"/>
    <w:bookmarkStart w:id="18" w:name="информационная-безопасность"/>
    <w:p>
      <w:pPr>
        <w:pStyle w:val="Heading2"/>
      </w:pPr>
      <w:r>
        <w:t xml:space="preserve">7. ИНФОРМАЦИОННАЯ БЕЗОПАСНОСТЬ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обеспечивает:</w:t>
      </w:r>
      <w:r>
        <w:t xml:space="preserve"> </w:t>
      </w:r>
      <w:r>
        <w:t xml:space="preserve">- Шифрование данных при передаче (HTTPS, TLS);</w:t>
      </w:r>
      <w:r>
        <w:t xml:space="preserve"> </w:t>
      </w:r>
      <w:r>
        <w:t xml:space="preserve">- Защиту API-ключей LLM от несанкционированного доступа;</w:t>
      </w:r>
      <w:r>
        <w:t xml:space="preserve"> </w:t>
      </w:r>
      <w:r>
        <w:t xml:space="preserve">- Логирование запросов с возможностью аудита;</w:t>
      </w:r>
      <w:r>
        <w:t xml:space="preserve"> </w:t>
      </w:r>
      <w:r>
        <w:t xml:space="preserve">- Защиту от спама и злоупотреблений (rate limiting).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Исполнитель реализует защиту от:</w:t>
      </w:r>
      <w:r>
        <w:t xml:space="preserve"> </w:t>
      </w:r>
      <w:r>
        <w:t xml:space="preserve">- Prompt injection attacks (манипуляции промптами);</w:t>
      </w:r>
      <w:r>
        <w:t xml:space="preserve"> </w:t>
      </w:r>
      <w:r>
        <w:t xml:space="preserve">- Утечки конфиденциальной информации через LLM;</w:t>
      </w:r>
      <w:r>
        <w:t xml:space="preserve"> </w:t>
      </w:r>
      <w:r>
        <w:t xml:space="preserve">- Несанкционированного доступа к админ-панели.</w:t>
      </w:r>
    </w:p>
    <w:p>
      <w:r>
        <w:pict>
          <v:rect style="width:0;height:1.5pt" o:hralign="center" o:hrstd="t" o:hr="t"/>
        </w:pict>
      </w:r>
    </w:p>
    <w:bookmarkEnd w:id="18"/>
    <w:bookmarkStart w:id="19" w:name="сроки-и-этапы-разработки"/>
    <w:p>
      <w:pPr>
        <w:pStyle w:val="Heading2"/>
      </w:pPr>
      <w:r>
        <w:t xml:space="preserve">8. СРОКИ И ЭТАПЫ РАЗРАБОТКИ</w:t>
      </w:r>
    </w:p>
    <w:p>
      <w:pPr>
        <w:pStyle w:val="FirstParagraph"/>
      </w:pPr>
      <w:r>
        <w:rPr>
          <w:b/>
          <w:bCs/>
        </w:rPr>
        <w:t xml:space="preserve">8.1. Общий срок: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 Этапы: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Проектирование сценариев и промптов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чат-бота и интеграция с LLM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Создание базы знаний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Интеграция с платформами (Telegram и др.)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Разработка админ-панели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Start w:id="20" w:name="стоимость-и-порядок-оплаты"/>
    <w:p>
      <w:pPr>
        <w:pStyle w:val="Heading2"/>
      </w:pPr>
      <w:r>
        <w:t xml:space="preserve">9. СТОИМОСТЬ И ПОРЯДОК ОПЛАТЫ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Общая стоимость разработки: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или без НДС.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Оплата API LLM-провайдера: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в стоимость / Оплачивается отдельно Заказчиком]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9.3. Порядок оплаты:</w:t>
      </w:r>
      <w:r>
        <w:t xml:space="preserve"> </w:t>
      </w:r>
      <w:r>
        <w:t xml:space="preserve">- Аванс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при подписании Договора;</w:t>
      </w:r>
      <w:r>
        <w:t xml:space="preserve"> </w:t>
      </w:r>
      <w:r>
        <w:t xml:space="preserve">- Поэтапная оплата при приемке этапов;</w:t>
      </w:r>
      <w:r>
        <w:t xml:space="preserve"> </w:t>
      </w:r>
      <w:r>
        <w:t xml:space="preserve">- Окончательный расчет при подписании Акта приемки-передачи.</w:t>
      </w:r>
    </w:p>
    <w:p>
      <w:pPr>
        <w:pStyle w:val="BodyText"/>
      </w:pPr>
      <w:r>
        <w:rPr>
          <w:b/>
          <w:bCs/>
        </w:rPr>
        <w:t xml:space="preserve">9.4. Ежемесячная поддержка (опционально):</w:t>
      </w:r>
      <w:r>
        <w:t xml:space="preserve"> </w:t>
      </w:r>
      <w:r>
        <w:t xml:space="preserve">- Стоимость:</w:t>
      </w:r>
      <w:r>
        <w:t xml:space="preserve"> </w:t>
      </w:r>
      <w:r>
        <w:rPr>
          <w:b/>
          <w:bCs/>
        </w:rPr>
        <w:t xml:space="preserve">[_______]</w:t>
      </w:r>
      <w:r>
        <w:t xml:space="preserve"> </w:t>
      </w:r>
      <w:r>
        <w:t xml:space="preserve">рублей/месяц;</w:t>
      </w:r>
      <w:r>
        <w:t xml:space="preserve"> </w:t>
      </w:r>
      <w:r>
        <w:t xml:space="preserve">- Включает: обновление базы знаний, мониторинг, улучшение промптов.</w:t>
      </w:r>
    </w:p>
    <w:p>
      <w:r>
        <w:pict>
          <v:rect style="width:0;height:1.5pt" o:hralign="center" o:hrstd="t" o:hr="t"/>
        </w:pict>
      </w:r>
    </w:p>
    <w:bookmarkEnd w:id="20"/>
    <w:bookmarkStart w:id="21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Заказчик проверяет чат-бот на соответствие ТЗ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дней.</w:t>
      </w:r>
    </w:p>
    <w:p>
      <w:pPr>
        <w:pStyle w:val="BodyText"/>
      </w:pPr>
      <w:r>
        <w:rPr>
          <w:b/>
          <w:bCs/>
        </w:rPr>
        <w:t xml:space="preserve">10.2. Критерии приемки:</w:t>
      </w:r>
      <w:r>
        <w:t xml:space="preserve"> </w:t>
      </w:r>
      <w:r>
        <w:t xml:space="preserve">- Чат-бот корректно отвечает на тестовые запросы;</w:t>
      </w:r>
      <w:r>
        <w:t xml:space="preserve"> </w:t>
      </w:r>
      <w:r>
        <w:t xml:space="preserve">- Интеграция с LLM работает без ошибок;</w:t>
      </w:r>
      <w:r>
        <w:t xml:space="preserve"> </w:t>
      </w:r>
      <w:r>
        <w:t xml:space="preserve">- Интеграция с платформами функционирует;</w:t>
      </w:r>
      <w:r>
        <w:t xml:space="preserve"> </w:t>
      </w:r>
      <w:r>
        <w:t xml:space="preserve">- Админ-панель доступна и работоспособна;</w:t>
      </w:r>
      <w:r>
        <w:t xml:space="preserve"> </w:t>
      </w:r>
      <w:r>
        <w:t xml:space="preserve">- Предоставлена документация.</w:t>
      </w:r>
    </w:p>
    <w:p>
      <w:r>
        <w:pict>
          <v:rect style="width:0;height:1.5pt" o:hralign="center" o:hrstd="t" o:hr="t"/>
        </w:pict>
      </w:r>
    </w:p>
    <w:bookmarkEnd w:id="21"/>
    <w:bookmarkStart w:id="22" w:name="техническая-поддержка"/>
    <w:p>
      <w:pPr>
        <w:pStyle w:val="Heading2"/>
      </w:pPr>
      <w:r>
        <w:t xml:space="preserve">11.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предоставляет техническую поддержку чат-бота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11.2.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  <w:r>
        <w:t xml:space="preserve"> </w:t>
      </w:r>
      <w:r>
        <w:t xml:space="preserve">- Через систему тикетов (если предусмотрено)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чат-бота;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Помощь в настройке промптов и сценариев;</w:t>
      </w:r>
      <w:r>
        <w:t xml:space="preserve"> </w:t>
      </w:r>
      <w:r>
        <w:t xml:space="preserve">- Обновление базы знаний (в пределах гарантийного срока);</w:t>
      </w:r>
      <w:r>
        <w:t xml:space="preserve"> </w:t>
      </w:r>
      <w:r>
        <w:t xml:space="preserve">- Мониторинг работы бота;</w:t>
      </w:r>
      <w:r>
        <w:t xml:space="preserve"> </w:t>
      </w:r>
      <w:r>
        <w:t xml:space="preserve">- Оптимизация стоимости LLM API;</w:t>
      </w:r>
    </w:p>
    <w:p>
      <w:pPr>
        <w:pStyle w:val="BodyText"/>
      </w:pPr>
      <w:r>
        <w:rPr>
          <w:b/>
          <w:bCs/>
        </w:rPr>
        <w:t xml:space="preserve">11.5.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11.6.</w:t>
      </w:r>
      <w:r>
        <w:t xml:space="preserve"> </w:t>
      </w:r>
      <w:r>
        <w:t xml:space="preserve">Гарантии и техническая поддержка не распространяются на:</w:t>
      </w:r>
      <w:r>
        <w:t xml:space="preserve"> </w:t>
      </w:r>
      <w:r>
        <w:t xml:space="preserve">- Изменения API LLM-провайдера или его недоступность;</w:t>
      </w:r>
      <w:r>
        <w:t xml:space="preserve"> </w:t>
      </w:r>
      <w:r>
        <w:t xml:space="preserve">- Изменения, внесенные Заказчиком или третьими лицами;</w:t>
      </w:r>
      <w:r>
        <w:t xml:space="preserve"> </w:t>
      </w:r>
      <w:r>
        <w:t xml:space="preserve">- Ошибки, вызванные неправильной эксплуатацией системы;</w:t>
      </w:r>
    </w:p>
    <w:p>
      <w:r>
        <w:pict>
          <v:rect style="width:0;height:1.5pt" o:hralign="center" o:hrstd="t" o:hr="t"/>
        </w:pict>
      </w:r>
    </w:p>
    <w:bookmarkEnd w:id="22"/>
    <w:bookmarkStart w:id="23" w:name="гарантии-и-ответственность-сторон"/>
    <w:p>
      <w:pPr>
        <w:pStyle w:val="Heading2"/>
      </w:pPr>
      <w:r>
        <w:t xml:space="preserve">12.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12.1. Гарантии Исполнителя: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чат-бота требованиям Технического задания и настоящего Договора;</w:t>
      </w:r>
      <w:r>
        <w:t xml:space="preserve"> </w:t>
      </w:r>
      <w:r>
        <w:t xml:space="preserve">- Техническую работоспособность чат-бота и интеграции с LLM;</w:t>
      </w:r>
      <w:r>
        <w:t xml:space="preserve"> </w:t>
      </w:r>
      <w:r>
        <w:t xml:space="preserve">- Корректность интеграции с выбранными платформами (Telegram, WhatsApp и др.);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Гарантийный срок на чат-бота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12.1.4.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Точность и актуальность ответов, генерируемых LLM-моделью (ответственность за контент несет Заказчик);</w:t>
      </w:r>
      <w:r>
        <w:t xml:space="preserve"> </w:t>
      </w:r>
      <w:r>
        <w:t xml:space="preserve">- Работу чат-бота при изменении API LLM-провайдера или его недоступности;</w:t>
      </w:r>
      <w:r>
        <w:t xml:space="preserve"> </w:t>
      </w:r>
      <w:r>
        <w:t xml:space="preserve">- Понимание всех диалектов и сленга русского языка;</w:t>
      </w:r>
    </w:p>
    <w:p>
      <w:pPr>
        <w:pStyle w:val="BodyText"/>
      </w:pPr>
      <w:r>
        <w:rPr>
          <w:b/>
          <w:bCs/>
        </w:rPr>
        <w:t xml:space="preserve">12.2.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12.2.3.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12.2.4.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Содержание ответов, генерируемых LLM-моделью;</w:t>
      </w:r>
      <w:r>
        <w:t xml:space="preserve"> </w:t>
      </w:r>
      <w:r>
        <w:t xml:space="preserve">- Точность и актуальность информации в ответах бота;</w:t>
      </w:r>
      <w:r>
        <w:t xml:space="preserve"> </w:t>
      </w:r>
      <w:r>
        <w:t xml:space="preserve">- Решения, принятые пользователями на основе ответов бота;</w:t>
      </w:r>
      <w:r>
        <w:t xml:space="preserve"> </w:t>
      </w:r>
      <w:r>
        <w:t xml:space="preserve">- Изменения API LLM-провайдера или его недоступность;</w:t>
      </w:r>
      <w:r>
        <w:t xml:space="preserve"> </w:t>
      </w:r>
      <w:r>
        <w:t xml:space="preserve">- Использование системы с нарушением законодательства о ПДн;</w:t>
      </w:r>
    </w:p>
    <w:p>
      <w:pPr>
        <w:pStyle w:val="BodyText"/>
      </w:pPr>
      <w:r>
        <w:rPr>
          <w:b/>
          <w:bCs/>
        </w:rPr>
        <w:t xml:space="preserve">12.2.5.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12.3. Ответственность Заказчика: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Контент базы знаний, предоставленной для обучения бота;</w:t>
      </w:r>
      <w:r>
        <w:t xml:space="preserve"> </w:t>
      </w:r>
      <w:r>
        <w:t xml:space="preserve">- Законность использования чат-бота в своей деятельности;</w:t>
      </w:r>
      <w:r>
        <w:t xml:space="preserve"> </w:t>
      </w:r>
      <w:r>
        <w:t xml:space="preserve">- Последствия решений, принятых на основе ответов бота;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  <w:r>
        <w:t xml:space="preserve"> </w:t>
      </w:r>
      <w:r>
        <w:t xml:space="preserve">- Уведомление Роскомнадзора о трансграничной передаче ПДн (при использовании зарубежных LLM);</w:t>
      </w:r>
    </w:p>
    <w:p>
      <w:r>
        <w:pict>
          <v:rect style="width:0;height:1.5pt" o:hralign="center" o:hrstd="t" o:hr="t"/>
        </w:pict>
      </w:r>
    </w:p>
    <w:bookmarkEnd w:id="23"/>
    <w:bookmarkStart w:id="24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 Сроки хранения данных: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хранит данные Заказчика (включая персональные данные, историю диалогов, тестовые данные)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13.2. Передача данных Заказчику: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и историю диалогов (если обрабатывались в тестовом режиме);</w:t>
      </w:r>
      <w:r>
        <w:t xml:space="preserve"> </w:t>
      </w:r>
      <w:r>
        <w:t xml:space="preserve">- Промпты, сценарии диалогов, базу знаний;</w:t>
      </w:r>
      <w:r>
        <w:t xml:space="preserve"> </w:t>
      </w:r>
      <w:r>
        <w:t xml:space="preserve">- Исходный код чат-бота;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13.3.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p>
      <w:r>
        <w:pict>
          <v:rect style="width:0;height:1.5pt" o:hralign="center" o:hrstd="t" o:hr="t"/>
        </w:pict>
      </w:r>
    </w:p>
    <w:bookmarkEnd w:id="24"/>
    <w:bookmarkStart w:id="25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 и локализации данных.</w:t>
      </w:r>
    </w:p>
    <w:p>
      <w:r>
        <w:pict>
          <v:rect style="width:0;height:1.5pt" o:hralign="center" o:hrstd="t" o:hr="t"/>
        </w:pict>
      </w:r>
    </w:p>
    <w:bookmarkEnd w:id="25"/>
    <w:bookmarkStart w:id="26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чат-бота (до передачи прав Заказчику);</w:t>
      </w:r>
      <w:r>
        <w:t xml:space="preserve"> </w:t>
      </w:r>
      <w:r>
        <w:t xml:space="preserve">- Промпты, сценарии диалогов, база знаний;</w:t>
      </w:r>
      <w:r>
        <w:t xml:space="preserve"> </w:t>
      </w:r>
      <w:r>
        <w:t xml:space="preserve">- Персональные данные пользователей;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Стороны могут заключить отдельное Соглашение о конфиденциальности (NDA) или применять положения раздела 15 настоящего Договора.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6"/>
    <w:bookmarkStart w:id="27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Недоступность API LLM-провайдеров (OpenAI, GigaChat, YandexGPT);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органов, в т.ч. ТПП РФ);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7"/>
    <w:bookmarkStart w:id="28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8"/>
    <w:bookmarkStart w:id="29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pPr>
        <w:pStyle w:val="BodyText"/>
      </w:pPr>
      <w:r>
        <w:rPr>
          <w:b/>
          <w:bCs/>
        </w:rPr>
        <w:t xml:space="preserve">18.8.</w:t>
      </w:r>
      <w:r>
        <w:t xml:space="preserve"> </w:t>
      </w:r>
      <w:r>
        <w:t xml:space="preserve">Неотъемлемые части Договора:</w:t>
      </w:r>
      <w:r>
        <w:t xml:space="preserve"> </w:t>
      </w:r>
      <w:r>
        <w:t xml:space="preserve">- Приложение № 1: Техническое задание на разработку чат-бота;</w:t>
      </w:r>
      <w:r>
        <w:t xml:space="preserve"> </w:t>
      </w:r>
      <w:r>
        <w:t xml:space="preserve">- Приложение № 2: Акт приемки-передачи.</w:t>
      </w:r>
    </w:p>
    <w:p>
      <w:r>
        <w:pict>
          <v:rect style="width:0;height:1.5pt" o:hralign="center" o:hrstd="t" o:hr="t"/>
        </w:pict>
      </w:r>
    </w:p>
    <w:bookmarkEnd w:id="29"/>
    <w:bookmarkStart w:id="30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30"/>
    <w:bookmarkStart w:id="36" w:name="X064844658ea314e27dd1e5ea58f6dfcae09ed55"/>
    <w:p>
      <w:pPr>
        <w:pStyle w:val="Heading2"/>
      </w:pPr>
      <w:r>
        <w:t xml:space="preserve">ПРИЛОЖЕНИЕ № 1: ТЕХНИЧЕСКОЕ ЗАДАНИЕ НА РАЗРАБОТКУ ЧАТ-БОТА</w:t>
      </w:r>
    </w:p>
    <w:bookmarkStart w:id="31" w:name="общие-сведения"/>
    <w:p>
      <w:pPr>
        <w:pStyle w:val="Heading3"/>
      </w:pPr>
      <w:r>
        <w:t xml:space="preserve">1. ОБЩИЕ СВЕДЕНИЯ</w:t>
      </w:r>
    </w:p>
    <w:p>
      <w:pPr>
        <w:pStyle w:val="FirstParagraph"/>
      </w:pPr>
      <w:r>
        <w:rPr>
          <w:b/>
          <w:bCs/>
        </w:rPr>
        <w:t xml:space="preserve">1.1. Название чат-бота: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1.2. Назначение:</w:t>
      </w:r>
      <w:r>
        <w:t xml:space="preserve"> </w:t>
      </w:r>
      <w:r>
        <w:t xml:space="preserve">___________________________________________</w:t>
      </w:r>
    </w:p>
    <w:p>
      <w:pPr>
        <w:pStyle w:val="BodyText"/>
      </w:pPr>
      <w:r>
        <w:rPr>
          <w:b/>
          <w:bCs/>
        </w:rPr>
        <w:t xml:space="preserve">1.3. Целевая аудитория:</w:t>
      </w:r>
      <w:r>
        <w:t xml:space="preserve"> </w:t>
      </w:r>
      <w:r>
        <w:t xml:space="preserve">____________________________________</w:t>
      </w:r>
    </w:p>
    <w:bookmarkEnd w:id="31"/>
    <w:bookmarkStart w:id="32" w:name="функциональные-требования"/>
    <w:p>
      <w:pPr>
        <w:pStyle w:val="Heading3"/>
      </w:pPr>
      <w:r>
        <w:t xml:space="preserve">2. ФУНКЦИОНАЛЬНЫЕ ТРЕБОВАНИЯ</w:t>
      </w:r>
    </w:p>
    <w:p>
      <w:pPr>
        <w:pStyle w:val="FirstParagraph"/>
      </w:pPr>
      <w:r>
        <w:rPr>
          <w:b/>
          <w:bCs/>
        </w:rPr>
        <w:t xml:space="preserve">2.1. Основные функции:</w:t>
      </w:r>
      <w:r>
        <w:t xml:space="preserve"> </w:t>
      </w:r>
      <w:r>
        <w:t xml:space="preserve">- [ ] Ответы на часто задаваемые вопросы (FAQ)</w:t>
      </w:r>
      <w:r>
        <w:t xml:space="preserve"> </w:t>
      </w:r>
      <w:r>
        <w:t xml:space="preserve">- [ ] Консультации и рекомендации</w:t>
      </w:r>
      <w:r>
        <w:t xml:space="preserve"> </w:t>
      </w:r>
      <w:r>
        <w:t xml:space="preserve">- [ ] Прием заявок/заказов</w:t>
      </w:r>
      <w:r>
        <w:t xml:space="preserve"> </w:t>
      </w:r>
      <w:r>
        <w:t xml:space="preserve">- [ ] Техническая поддержка</w:t>
      </w:r>
      <w:r>
        <w:t xml:space="preserve"> </w:t>
      </w:r>
      <w:r>
        <w:t xml:space="preserve">- [ ] Бронирование/запись</w:t>
      </w:r>
      <w:r>
        <w:t xml:space="preserve"> </w:t>
      </w:r>
      <w:r>
        <w:t xml:space="preserve">- [ ] Генерация контента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2.2. Сценарии диалогов:</w:t>
      </w:r>
      <w:r>
        <w:t xml:space="preserve"> </w:t>
      </w:r>
      <w:r>
        <w:t xml:space="preserve">Описать основные сценарии взаимодействия пользователя с ботом.</w:t>
      </w:r>
    </w:p>
    <w:p>
      <w:pPr>
        <w:pStyle w:val="BodyText"/>
      </w:pPr>
      <w:r>
        <w:rPr>
          <w:b/>
          <w:bCs/>
        </w:rPr>
        <w:t xml:space="preserve">2.3. Примеры запросов: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bookmarkEnd w:id="32"/>
    <w:bookmarkStart w:id="33" w:name="технические-требования"/>
    <w:p>
      <w:pPr>
        <w:pStyle w:val="Heading3"/>
      </w:pPr>
      <w:r>
        <w:t xml:space="preserve">3. ТЕХНИЧЕСКИЕ ТРЕБОВАНИЯ</w:t>
      </w:r>
    </w:p>
    <w:p>
      <w:pPr>
        <w:pStyle w:val="FirstParagraph"/>
      </w:pPr>
      <w:r>
        <w:rPr>
          <w:b/>
          <w:bCs/>
        </w:rPr>
        <w:t xml:space="preserve">3.1. LLM-модель: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[ChatGPT-4 / GigaChat Pro / YandexGPT Pro / другое]</w:t>
      </w:r>
    </w:p>
    <w:p>
      <w:pPr>
        <w:pStyle w:val="BodyText"/>
      </w:pPr>
      <w:r>
        <w:rPr>
          <w:b/>
          <w:bCs/>
        </w:rPr>
        <w:t xml:space="preserve">3.2. Платформы:</w:t>
      </w:r>
      <w:r>
        <w:t xml:space="preserve"> </w:t>
      </w:r>
      <w:r>
        <w:t xml:space="preserve">- [ ] Telegram</w:t>
      </w:r>
      <w:r>
        <w:t xml:space="preserve"> </w:t>
      </w:r>
      <w:r>
        <w:t xml:space="preserve">- [ ] WhatsApp</w:t>
      </w:r>
      <w:r>
        <w:t xml:space="preserve"> </w:t>
      </w:r>
      <w:r>
        <w:t xml:space="preserve">- [ ] ВКонтакте</w:t>
      </w:r>
      <w:r>
        <w:t xml:space="preserve"> </w:t>
      </w:r>
      <w:r>
        <w:t xml:space="preserve">- [ ] Веб-виджет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3.3. Язык:</w:t>
      </w:r>
      <w:r>
        <w:t xml:space="preserve"> </w:t>
      </w:r>
      <w:r>
        <w:t xml:space="preserve">- [ ] Русский</w:t>
      </w:r>
      <w:r>
        <w:t xml:space="preserve"> </w:t>
      </w:r>
      <w:r>
        <w:t xml:space="preserve">- [ ] Английский</w:t>
      </w:r>
      <w:r>
        <w:t xml:space="preserve"> </w:t>
      </w:r>
      <w:r>
        <w:t xml:space="preserve">- [ ] Многоязычность</w:t>
      </w:r>
    </w:p>
    <w:p>
      <w:pPr>
        <w:pStyle w:val="BodyText"/>
      </w:pPr>
      <w:r>
        <w:rPr>
          <w:b/>
          <w:bCs/>
        </w:rPr>
        <w:t xml:space="preserve">3.4. Интеграции:</w:t>
      </w:r>
      <w:r>
        <w:t xml:space="preserve"> </w:t>
      </w:r>
      <w:r>
        <w:t xml:space="preserve">- [ ] CRM-система:</w:t>
      </w:r>
      <w:r>
        <w:t xml:space="preserve"> </w:t>
      </w:r>
      <w:r>
        <w:rPr>
          <w:b/>
          <w:bCs/>
        </w:rPr>
        <w:t xml:space="preserve">[название]</w:t>
      </w:r>
      <w:r>
        <w:t xml:space="preserve"> </w:t>
      </w:r>
      <w:r>
        <w:t xml:space="preserve">- [ ] Email:</w:t>
      </w:r>
      <w:r>
        <w:t xml:space="preserve"> </w:t>
      </w:r>
      <w:r>
        <w:rPr>
          <w:b/>
          <w:bCs/>
        </w:rPr>
        <w:t xml:space="preserve">[SMTP / SendGrid]</w:t>
      </w:r>
      <w:r>
        <w:t xml:space="preserve"> </w:t>
      </w:r>
      <w:r>
        <w:t xml:space="preserve">- [ ] Платежные системы: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- [ ] Другое: _______________</w:t>
      </w:r>
    </w:p>
    <w:bookmarkEnd w:id="33"/>
    <w:bookmarkStart w:id="34" w:name="база-знаний"/>
    <w:p>
      <w:pPr>
        <w:pStyle w:val="Heading3"/>
      </w:pPr>
      <w:r>
        <w:t xml:space="preserve">4. БАЗА ЗНАНИЙ</w:t>
      </w:r>
    </w:p>
    <w:p>
      <w:pPr>
        <w:pStyle w:val="FirstParagraph"/>
      </w:pPr>
      <w:r>
        <w:rPr>
          <w:b/>
          <w:bCs/>
        </w:rPr>
        <w:t xml:space="preserve">4.1. Источники:</w:t>
      </w:r>
      <w:r>
        <w:t xml:space="preserve"> </w:t>
      </w:r>
      <w:r>
        <w:t xml:space="preserve">- [ ] Документы (PDF, DOCX):</w:t>
      </w:r>
      <w:r>
        <w:t xml:space="preserve"> </w:t>
      </w:r>
      <w:r>
        <w:rPr>
          <w:b/>
          <w:bCs/>
        </w:rPr>
        <w:t xml:space="preserve">[количество]</w:t>
      </w:r>
      <w:r>
        <w:t xml:space="preserve"> </w:t>
      </w:r>
      <w:r>
        <w:t xml:space="preserve">- [ ] FAQ:</w:t>
      </w:r>
      <w:r>
        <w:t xml:space="preserve"> </w:t>
      </w:r>
      <w:r>
        <w:rPr>
          <w:b/>
          <w:bCs/>
        </w:rPr>
        <w:t xml:space="preserve">[количество вопросов]</w:t>
      </w:r>
      <w:r>
        <w:t xml:space="preserve"> </w:t>
      </w:r>
      <w:r>
        <w:t xml:space="preserve">- [ ] Веб-сайт:</w:t>
      </w:r>
      <w:r>
        <w:t xml:space="preserve"> </w:t>
      </w:r>
      <w:r>
        <w:rPr>
          <w:b/>
          <w:bCs/>
        </w:rPr>
        <w:t xml:space="preserve">[URL]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Объем базы знаний:</w:t>
      </w:r>
      <w:r>
        <w:t xml:space="preserve"> </w:t>
      </w:r>
      <w:r>
        <w:t xml:space="preserve">- Примерно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страниц /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вопросов</w:t>
      </w:r>
    </w:p>
    <w:bookmarkEnd w:id="34"/>
    <w:bookmarkStart w:id="35" w:name="критерии-приемки"/>
    <w:p>
      <w:pPr>
        <w:pStyle w:val="Heading3"/>
      </w:pPr>
      <w:r>
        <w:t xml:space="preserve">5. КРИТЕРИИ ПРИЕМКИ</w:t>
      </w:r>
    </w:p>
    <w:p>
      <w:pPr>
        <w:pStyle w:val="Compact"/>
        <w:numPr>
          <w:ilvl w:val="0"/>
          <w:numId w:val="1002"/>
        </w:numPr>
      </w:pPr>
      <w:r>
        <w:t xml:space="preserve">Бот корректно отвечает на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тестовых запросов</w:t>
      </w:r>
    </w:p>
    <w:p>
      <w:pPr>
        <w:pStyle w:val="Compact"/>
        <w:numPr>
          <w:ilvl w:val="0"/>
          <w:numId w:val="1003"/>
        </w:numPr>
      </w:pPr>
      <w:r>
        <w:t xml:space="preserve">Время отклика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секунд</w:t>
      </w:r>
    </w:p>
    <w:p>
      <w:pPr>
        <w:pStyle w:val="Compact"/>
        <w:numPr>
          <w:ilvl w:val="0"/>
          <w:numId w:val="1004"/>
        </w:numPr>
      </w:pPr>
      <w:r>
        <w:t xml:space="preserve">Интеграции работают без ошибок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 / _____________________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 / 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 шаблона:</w:t>
      </w:r>
      <w:r>
        <w:t xml:space="preserve"> </w:t>
      </w:r>
      <w:r>
        <w:t xml:space="preserve">Январь 2026 г.</w:t>
      </w:r>
    </w:p>
    <w:bookmarkEnd w:id="35"/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